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AB" w:rsidRDefault="00E00A1B">
      <w:bookmarkStart w:id="0" w:name="_GoBack"/>
      <w:r w:rsidRPr="007C571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B39F268" wp14:editId="3915526E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5612130" cy="3098800"/>
            <wp:effectExtent l="0" t="0" r="7620" b="635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bookmarkEnd w:id="0"/>
    </w:p>
    <w:sectPr w:rsidR="00391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1B"/>
    <w:rsid w:val="00391BAB"/>
    <w:rsid w:val="00CA4AEF"/>
    <w:rsid w:val="00E0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C8A53-374F-4196-8FC5-C5B09A03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an\Dropbox\POSDOC\Fuentes%20primarias\1866_1965_Importaciones%20exportaciones%20EEUU%20de%20y%20hacia%20M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Gráfica 2.- Exportaciones</a:t>
            </a:r>
            <a:r>
              <a:rPr lang="en-US" sz="11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norteamericanas de colofonia a México</a:t>
            </a:r>
            <a:r>
              <a:rPr lang="en-US" sz="110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, 1866-1946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n-US" sz="110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(barriles de 500 libras)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Hoja4!$B$4</c:f>
              <c:strCache>
                <c:ptCount val="1"/>
                <c:pt idx="0">
                  <c:v>barriles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Hoja4!$A$5:$A$85</c:f>
              <c:numCache>
                <c:formatCode>General</c:formatCode>
                <c:ptCount val="81"/>
                <c:pt idx="0">
                  <c:v>1866</c:v>
                </c:pt>
                <c:pt idx="1">
                  <c:v>1867</c:v>
                </c:pt>
                <c:pt idx="2">
                  <c:v>1868</c:v>
                </c:pt>
                <c:pt idx="3">
                  <c:v>1869</c:v>
                </c:pt>
                <c:pt idx="4">
                  <c:v>1870</c:v>
                </c:pt>
                <c:pt idx="5">
                  <c:v>1871</c:v>
                </c:pt>
                <c:pt idx="6">
                  <c:v>1872</c:v>
                </c:pt>
                <c:pt idx="7">
                  <c:v>1873</c:v>
                </c:pt>
                <c:pt idx="8">
                  <c:v>1874</c:v>
                </c:pt>
                <c:pt idx="9">
                  <c:v>1875</c:v>
                </c:pt>
                <c:pt idx="10">
                  <c:v>1876</c:v>
                </c:pt>
                <c:pt idx="11">
                  <c:v>1877</c:v>
                </c:pt>
                <c:pt idx="12">
                  <c:v>1878</c:v>
                </c:pt>
                <c:pt idx="13">
                  <c:v>1879</c:v>
                </c:pt>
                <c:pt idx="14">
                  <c:v>1880</c:v>
                </c:pt>
                <c:pt idx="15">
                  <c:v>1881</c:v>
                </c:pt>
                <c:pt idx="16">
                  <c:v>1882</c:v>
                </c:pt>
                <c:pt idx="17">
                  <c:v>1883</c:v>
                </c:pt>
                <c:pt idx="18">
                  <c:v>1884</c:v>
                </c:pt>
                <c:pt idx="19">
                  <c:v>1885</c:v>
                </c:pt>
                <c:pt idx="20">
                  <c:v>1886</c:v>
                </c:pt>
                <c:pt idx="21">
                  <c:v>1887</c:v>
                </c:pt>
                <c:pt idx="22">
                  <c:v>1888</c:v>
                </c:pt>
                <c:pt idx="23">
                  <c:v>1889</c:v>
                </c:pt>
                <c:pt idx="24">
                  <c:v>1890</c:v>
                </c:pt>
                <c:pt idx="25">
                  <c:v>1891</c:v>
                </c:pt>
                <c:pt idx="26">
                  <c:v>1892</c:v>
                </c:pt>
                <c:pt idx="27">
                  <c:v>1893</c:v>
                </c:pt>
                <c:pt idx="28">
                  <c:v>1894</c:v>
                </c:pt>
                <c:pt idx="29">
                  <c:v>1895</c:v>
                </c:pt>
                <c:pt idx="30">
                  <c:v>1896</c:v>
                </c:pt>
                <c:pt idx="31">
                  <c:v>1897</c:v>
                </c:pt>
                <c:pt idx="32">
                  <c:v>1898</c:v>
                </c:pt>
                <c:pt idx="33">
                  <c:v>1899</c:v>
                </c:pt>
                <c:pt idx="34">
                  <c:v>1900</c:v>
                </c:pt>
                <c:pt idx="35">
                  <c:v>1901</c:v>
                </c:pt>
                <c:pt idx="36">
                  <c:v>1902</c:v>
                </c:pt>
                <c:pt idx="37">
                  <c:v>1903</c:v>
                </c:pt>
                <c:pt idx="38">
                  <c:v>1904</c:v>
                </c:pt>
                <c:pt idx="39">
                  <c:v>1905</c:v>
                </c:pt>
                <c:pt idx="40">
                  <c:v>1906</c:v>
                </c:pt>
                <c:pt idx="41">
                  <c:v>1907</c:v>
                </c:pt>
                <c:pt idx="42">
                  <c:v>1908</c:v>
                </c:pt>
                <c:pt idx="43">
                  <c:v>1909</c:v>
                </c:pt>
                <c:pt idx="44">
                  <c:v>1910</c:v>
                </c:pt>
                <c:pt idx="45">
                  <c:v>1911</c:v>
                </c:pt>
                <c:pt idx="46">
                  <c:v>1912</c:v>
                </c:pt>
                <c:pt idx="47">
                  <c:v>1913</c:v>
                </c:pt>
                <c:pt idx="48">
                  <c:v>1914</c:v>
                </c:pt>
                <c:pt idx="49">
                  <c:v>1915</c:v>
                </c:pt>
                <c:pt idx="50">
                  <c:v>1916</c:v>
                </c:pt>
                <c:pt idx="51">
                  <c:v>1917</c:v>
                </c:pt>
                <c:pt idx="52">
                  <c:v>1918</c:v>
                </c:pt>
                <c:pt idx="53">
                  <c:v>1919</c:v>
                </c:pt>
                <c:pt idx="54">
                  <c:v>1920</c:v>
                </c:pt>
                <c:pt idx="55">
                  <c:v>1921</c:v>
                </c:pt>
                <c:pt idx="56">
                  <c:v>1922</c:v>
                </c:pt>
                <c:pt idx="57">
                  <c:v>1923</c:v>
                </c:pt>
                <c:pt idx="58">
                  <c:v>1924</c:v>
                </c:pt>
                <c:pt idx="59">
                  <c:v>1925</c:v>
                </c:pt>
                <c:pt idx="60">
                  <c:v>1926</c:v>
                </c:pt>
                <c:pt idx="61">
                  <c:v>1927</c:v>
                </c:pt>
                <c:pt idx="62">
                  <c:v>1928</c:v>
                </c:pt>
                <c:pt idx="63">
                  <c:v>1929</c:v>
                </c:pt>
                <c:pt idx="64">
                  <c:v>1930</c:v>
                </c:pt>
                <c:pt idx="65">
                  <c:v>1931</c:v>
                </c:pt>
                <c:pt idx="66">
                  <c:v>1932</c:v>
                </c:pt>
                <c:pt idx="67">
                  <c:v>1933</c:v>
                </c:pt>
                <c:pt idx="68">
                  <c:v>1934</c:v>
                </c:pt>
                <c:pt idx="69">
                  <c:v>1935</c:v>
                </c:pt>
                <c:pt idx="70">
                  <c:v>1936</c:v>
                </c:pt>
                <c:pt idx="71">
                  <c:v>1937</c:v>
                </c:pt>
                <c:pt idx="72">
                  <c:v>1938</c:v>
                </c:pt>
                <c:pt idx="73">
                  <c:v>1939</c:v>
                </c:pt>
                <c:pt idx="74">
                  <c:v>1940</c:v>
                </c:pt>
                <c:pt idx="75">
                  <c:v>1941</c:v>
                </c:pt>
                <c:pt idx="76">
                  <c:v>1942</c:v>
                </c:pt>
                <c:pt idx="77">
                  <c:v>1943</c:v>
                </c:pt>
                <c:pt idx="78">
                  <c:v>1944</c:v>
                </c:pt>
                <c:pt idx="79">
                  <c:v>1945</c:v>
                </c:pt>
                <c:pt idx="80">
                  <c:v>1946</c:v>
                </c:pt>
              </c:numCache>
            </c:numRef>
          </c:cat>
          <c:val>
            <c:numRef>
              <c:f>Hoja4!$B$5:$B$85</c:f>
              <c:numCache>
                <c:formatCode>General</c:formatCode>
                <c:ptCount val="81"/>
                <c:pt idx="0">
                  <c:v>68</c:v>
                </c:pt>
                <c:pt idx="1">
                  <c:v>174</c:v>
                </c:pt>
                <c:pt idx="2">
                  <c:v>38</c:v>
                </c:pt>
                <c:pt idx="4">
                  <c:v>519</c:v>
                </c:pt>
                <c:pt idx="5">
                  <c:v>442</c:v>
                </c:pt>
                <c:pt idx="6">
                  <c:v>411</c:v>
                </c:pt>
                <c:pt idx="7">
                  <c:v>180</c:v>
                </c:pt>
                <c:pt idx="8">
                  <c:v>326</c:v>
                </c:pt>
                <c:pt idx="9">
                  <c:v>373</c:v>
                </c:pt>
                <c:pt idx="10">
                  <c:v>800</c:v>
                </c:pt>
                <c:pt idx="11">
                  <c:v>190</c:v>
                </c:pt>
                <c:pt idx="12">
                  <c:v>166</c:v>
                </c:pt>
                <c:pt idx="13">
                  <c:v>148</c:v>
                </c:pt>
                <c:pt idx="14">
                  <c:v>61</c:v>
                </c:pt>
                <c:pt idx="15">
                  <c:v>117</c:v>
                </c:pt>
                <c:pt idx="16">
                  <c:v>114</c:v>
                </c:pt>
                <c:pt idx="17">
                  <c:v>103</c:v>
                </c:pt>
                <c:pt idx="18">
                  <c:v>133</c:v>
                </c:pt>
                <c:pt idx="19">
                  <c:v>125</c:v>
                </c:pt>
                <c:pt idx="20">
                  <c:v>239</c:v>
                </c:pt>
                <c:pt idx="21">
                  <c:v>565</c:v>
                </c:pt>
                <c:pt idx="22">
                  <c:v>673</c:v>
                </c:pt>
                <c:pt idx="23">
                  <c:v>1459</c:v>
                </c:pt>
                <c:pt idx="24">
                  <c:v>7423</c:v>
                </c:pt>
                <c:pt idx="25">
                  <c:v>4933</c:v>
                </c:pt>
                <c:pt idx="26">
                  <c:v>3673</c:v>
                </c:pt>
                <c:pt idx="27">
                  <c:v>5879</c:v>
                </c:pt>
                <c:pt idx="28">
                  <c:v>4978</c:v>
                </c:pt>
                <c:pt idx="29">
                  <c:v>3506</c:v>
                </c:pt>
                <c:pt idx="30">
                  <c:v>4912</c:v>
                </c:pt>
                <c:pt idx="31">
                  <c:v>1581</c:v>
                </c:pt>
                <c:pt idx="32">
                  <c:v>3709</c:v>
                </c:pt>
                <c:pt idx="33">
                  <c:v>2546</c:v>
                </c:pt>
                <c:pt idx="34">
                  <c:v>1392</c:v>
                </c:pt>
                <c:pt idx="35">
                  <c:v>2946</c:v>
                </c:pt>
                <c:pt idx="36">
                  <c:v>2130</c:v>
                </c:pt>
                <c:pt idx="37">
                  <c:v>3803</c:v>
                </c:pt>
                <c:pt idx="38">
                  <c:v>2247</c:v>
                </c:pt>
                <c:pt idx="39">
                  <c:v>2785</c:v>
                </c:pt>
                <c:pt idx="40">
                  <c:v>3364</c:v>
                </c:pt>
                <c:pt idx="41">
                  <c:v>1699</c:v>
                </c:pt>
                <c:pt idx="42">
                  <c:v>1333</c:v>
                </c:pt>
                <c:pt idx="43">
                  <c:v>1104</c:v>
                </c:pt>
                <c:pt idx="44">
                  <c:v>972</c:v>
                </c:pt>
                <c:pt idx="45">
                  <c:v>1259</c:v>
                </c:pt>
                <c:pt idx="46">
                  <c:v>640</c:v>
                </c:pt>
                <c:pt idx="47">
                  <c:v>685</c:v>
                </c:pt>
                <c:pt idx="48">
                  <c:v>2114</c:v>
                </c:pt>
                <c:pt idx="49">
                  <c:v>1439</c:v>
                </c:pt>
                <c:pt idx="50">
                  <c:v>1301</c:v>
                </c:pt>
                <c:pt idx="51">
                  <c:v>2148</c:v>
                </c:pt>
                <c:pt idx="52">
                  <c:v>2864</c:v>
                </c:pt>
                <c:pt idx="53">
                  <c:v>909</c:v>
                </c:pt>
                <c:pt idx="54">
                  <c:v>747</c:v>
                </c:pt>
                <c:pt idx="55">
                  <c:v>954</c:v>
                </c:pt>
                <c:pt idx="56">
                  <c:v>1624</c:v>
                </c:pt>
                <c:pt idx="57">
                  <c:v>461</c:v>
                </c:pt>
                <c:pt idx="58">
                  <c:v>1125</c:v>
                </c:pt>
                <c:pt idx="59">
                  <c:v>1241</c:v>
                </c:pt>
                <c:pt idx="60">
                  <c:v>171</c:v>
                </c:pt>
                <c:pt idx="61">
                  <c:v>503</c:v>
                </c:pt>
                <c:pt idx="62">
                  <c:v>286</c:v>
                </c:pt>
                <c:pt idx="63">
                  <c:v>15</c:v>
                </c:pt>
                <c:pt idx="64">
                  <c:v>13</c:v>
                </c:pt>
                <c:pt idx="65">
                  <c:v>166</c:v>
                </c:pt>
                <c:pt idx="66">
                  <c:v>49</c:v>
                </c:pt>
                <c:pt idx="67">
                  <c:v>136</c:v>
                </c:pt>
                <c:pt idx="68">
                  <c:v>20</c:v>
                </c:pt>
                <c:pt idx="69">
                  <c:v>94</c:v>
                </c:pt>
                <c:pt idx="70">
                  <c:v>8</c:v>
                </c:pt>
                <c:pt idx="71">
                  <c:v>3</c:v>
                </c:pt>
                <c:pt idx="72">
                  <c:v>1</c:v>
                </c:pt>
                <c:pt idx="73">
                  <c:v>3</c:v>
                </c:pt>
                <c:pt idx="74">
                  <c:v>23</c:v>
                </c:pt>
                <c:pt idx="75">
                  <c:v>1.8</c:v>
                </c:pt>
                <c:pt idx="76">
                  <c:v>4.5</c:v>
                </c:pt>
                <c:pt idx="77">
                  <c:v>108.2</c:v>
                </c:pt>
                <c:pt idx="78">
                  <c:v>21.2</c:v>
                </c:pt>
                <c:pt idx="79">
                  <c:v>68.7</c:v>
                </c:pt>
                <c:pt idx="80">
                  <c:v>310.5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80-4D82-8EF6-49CA2A7CA9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1800120"/>
        <c:axId val="461800512"/>
      </c:barChart>
      <c:catAx>
        <c:axId val="461800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1800512"/>
        <c:crosses val="autoZero"/>
        <c:auto val="1"/>
        <c:lblAlgn val="ctr"/>
        <c:lblOffset val="100"/>
        <c:noMultiLvlLbl val="1"/>
      </c:catAx>
      <c:valAx>
        <c:axId val="46180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1800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morralejo</dc:creator>
  <cp:keywords/>
  <dc:description/>
  <cp:lastModifiedBy>morralejo</cp:lastModifiedBy>
  <cp:revision>1</cp:revision>
  <dcterms:created xsi:type="dcterms:W3CDTF">2019-11-15T02:21:00Z</dcterms:created>
  <dcterms:modified xsi:type="dcterms:W3CDTF">2019-11-15T02:21:00Z</dcterms:modified>
</cp:coreProperties>
</file>