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E7" w:rsidRPr="00563F4A" w:rsidRDefault="00D300E7" w:rsidP="00D300E7">
      <w:pPr>
        <w:spacing w:line="480" w:lineRule="auto"/>
        <w:jc w:val="center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Anexo1. </w:t>
      </w:r>
      <w:bookmarkStart w:id="0" w:name="_GoBack"/>
      <w:bookmarkEnd w:id="0"/>
      <w:r w:rsidRPr="00563F4A">
        <w:rPr>
          <w:rFonts w:ascii="Times New Roman" w:hAnsi="Times New Roman" w:cs="Times New Roman"/>
          <w:szCs w:val="24"/>
        </w:rPr>
        <w:t xml:space="preserve">Artículo para </w:t>
      </w:r>
      <w:r>
        <w:rPr>
          <w:rFonts w:ascii="Times New Roman" w:hAnsi="Times New Roman" w:cs="Times New Roman"/>
          <w:szCs w:val="24"/>
        </w:rPr>
        <w:t>RELACIONES. Estudios de Historia y Sociedad</w:t>
      </w:r>
    </w:p>
    <w:p w:rsidR="00D300E7" w:rsidRPr="00563F4A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563F4A">
        <w:rPr>
          <w:rFonts w:ascii="Times New Roman" w:hAnsi="Times New Roman" w:cs="Times New Roman"/>
          <w:szCs w:val="24"/>
        </w:rPr>
        <w:t>Autor: Víctor M. González Esparza</w:t>
      </w:r>
    </w:p>
    <w:p w:rsidR="00D300E7" w:rsidRP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D300E7">
        <w:rPr>
          <w:rFonts w:ascii="Times New Roman" w:hAnsi="Times New Roman" w:cs="Times New Roman"/>
          <w:szCs w:val="24"/>
        </w:rPr>
        <w:t xml:space="preserve">Grado: </w:t>
      </w:r>
      <w:proofErr w:type="spellStart"/>
      <w:r w:rsidRPr="00D300E7">
        <w:rPr>
          <w:rFonts w:ascii="Times New Roman" w:hAnsi="Times New Roman" w:cs="Times New Roman"/>
          <w:szCs w:val="24"/>
        </w:rPr>
        <w:t>Ph</w:t>
      </w:r>
      <w:proofErr w:type="spellEnd"/>
      <w:r w:rsidRPr="00D300E7">
        <w:rPr>
          <w:rFonts w:ascii="Times New Roman" w:hAnsi="Times New Roman" w:cs="Times New Roman"/>
          <w:szCs w:val="24"/>
        </w:rPr>
        <w:t xml:space="preserve">. D. Tulane </w:t>
      </w:r>
      <w:proofErr w:type="spellStart"/>
      <w:r w:rsidRPr="00D300E7">
        <w:rPr>
          <w:rFonts w:ascii="Times New Roman" w:hAnsi="Times New Roman" w:cs="Times New Roman"/>
          <w:szCs w:val="24"/>
        </w:rPr>
        <w:t>University</w:t>
      </w:r>
      <w:proofErr w:type="spellEnd"/>
      <w:r w:rsidRPr="00D300E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300E7">
        <w:rPr>
          <w:rFonts w:ascii="Times New Roman" w:hAnsi="Times New Roman" w:cs="Times New Roman"/>
          <w:szCs w:val="24"/>
        </w:rPr>
        <w:t>Latin</w:t>
      </w:r>
      <w:proofErr w:type="spellEnd"/>
      <w:r w:rsidRPr="00D300E7">
        <w:rPr>
          <w:rFonts w:ascii="Times New Roman" w:hAnsi="Times New Roman" w:cs="Times New Roman"/>
          <w:szCs w:val="24"/>
        </w:rPr>
        <w:t xml:space="preserve"> American </w:t>
      </w:r>
      <w:proofErr w:type="spellStart"/>
      <w:r w:rsidRPr="00D300E7">
        <w:rPr>
          <w:rFonts w:ascii="Times New Roman" w:hAnsi="Times New Roman" w:cs="Times New Roman"/>
          <w:szCs w:val="24"/>
        </w:rPr>
        <w:t>Studies</w:t>
      </w:r>
      <w:proofErr w:type="spellEnd"/>
      <w:r w:rsidRPr="00D300E7">
        <w:rPr>
          <w:rFonts w:ascii="Times New Roman" w:hAnsi="Times New Roman" w:cs="Times New Roman"/>
          <w:szCs w:val="24"/>
        </w:rPr>
        <w:t xml:space="preserve">; </w:t>
      </w:r>
    </w:p>
    <w:p w:rsid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563F4A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dscripción</w:t>
      </w:r>
      <w:r w:rsidRPr="00563F4A">
        <w:rPr>
          <w:rFonts w:ascii="Times New Roman" w:hAnsi="Times New Roman" w:cs="Times New Roman"/>
          <w:szCs w:val="24"/>
        </w:rPr>
        <w:t>: Profesor-Investigador, Departamento de Historia de la Universidad Autónoma de Aguascalientes.</w:t>
      </w:r>
    </w:p>
    <w:p w:rsid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CVU </w:t>
      </w:r>
      <w:proofErr w:type="spellStart"/>
      <w:r>
        <w:rPr>
          <w:rFonts w:ascii="Times New Roman" w:hAnsi="Times New Roman" w:cs="Times New Roman"/>
          <w:szCs w:val="24"/>
        </w:rPr>
        <w:t>Conacyt</w:t>
      </w:r>
      <w:proofErr w:type="spellEnd"/>
      <w:r>
        <w:rPr>
          <w:rFonts w:ascii="Times New Roman" w:hAnsi="Times New Roman" w:cs="Times New Roman"/>
          <w:szCs w:val="24"/>
        </w:rPr>
        <w:t>: 2225</w:t>
      </w:r>
    </w:p>
    <w:p w:rsid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Líneas de investigación actuales: La dinámica del mestizaje en Nueva Galicia</w:t>
      </w:r>
    </w:p>
    <w:p w:rsid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Últimas tres publicaciones:</w:t>
      </w:r>
    </w:p>
    <w:p w:rsidR="00D300E7" w:rsidRPr="007C77D4" w:rsidRDefault="00D300E7" w:rsidP="00D300E7">
      <w:pPr>
        <w:pStyle w:val="Prrafodelista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7C77D4">
        <w:rPr>
          <w:rFonts w:ascii="Times New Roman" w:eastAsia="Times New Roman" w:hAnsi="Times New Roman" w:cs="Times New Roman"/>
          <w:i/>
          <w:szCs w:val="20"/>
          <w:lang w:eastAsia="es-ES"/>
        </w:rPr>
        <w:t>Dejando los restos del naufragio. Fragmentos para una historia cultural</w:t>
      </w:r>
      <w:r w:rsidRPr="007C77D4">
        <w:rPr>
          <w:rFonts w:ascii="Times New Roman" w:eastAsia="Times New Roman" w:hAnsi="Times New Roman" w:cs="Times New Roman"/>
          <w:szCs w:val="20"/>
          <w:lang w:eastAsia="es-ES"/>
        </w:rPr>
        <w:t>, UAA, 2016.</w:t>
      </w:r>
    </w:p>
    <w:p w:rsidR="00D300E7" w:rsidRPr="007C77D4" w:rsidRDefault="00D300E7" w:rsidP="00D300E7">
      <w:pPr>
        <w:pStyle w:val="Prrafodelista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7C77D4">
        <w:rPr>
          <w:rFonts w:ascii="Times New Roman" w:eastAsia="Times New Roman" w:hAnsi="Times New Roman" w:cs="Times New Roman"/>
          <w:szCs w:val="20"/>
          <w:lang w:eastAsia="es-ES"/>
        </w:rPr>
        <w:t xml:space="preserve">“La Exposición de Arte Popular o del surgimiento de la vanguardia, México 1921”, en </w:t>
      </w:r>
      <w:r w:rsidRPr="007C77D4">
        <w:rPr>
          <w:rFonts w:ascii="Times New Roman" w:eastAsia="Times New Roman" w:hAnsi="Times New Roman" w:cs="Times New Roman"/>
          <w:i/>
          <w:szCs w:val="20"/>
          <w:lang w:eastAsia="es-ES"/>
        </w:rPr>
        <w:t>Historias</w:t>
      </w:r>
      <w:r w:rsidRPr="007C77D4">
        <w:rPr>
          <w:rFonts w:ascii="Times New Roman" w:eastAsia="Times New Roman" w:hAnsi="Times New Roman" w:cs="Times New Roman"/>
          <w:szCs w:val="20"/>
          <w:lang w:eastAsia="es-ES"/>
        </w:rPr>
        <w:t>, Revista de la División de Estudios Históricos del INAH, México, Núm. 85 enero-abril 2015.</w:t>
      </w:r>
    </w:p>
    <w:p w:rsidR="00D300E7" w:rsidRPr="007C77D4" w:rsidRDefault="00D300E7" w:rsidP="00D300E7">
      <w:pPr>
        <w:pStyle w:val="Prrafodelista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Cs w:val="24"/>
        </w:rPr>
      </w:pPr>
      <w:r w:rsidRPr="00474A18">
        <w:t xml:space="preserve">“´Dejando los restos del naufragio´.  Fragmentos para una historia cultural”, </w:t>
      </w:r>
      <w:r w:rsidRPr="00474A18">
        <w:rPr>
          <w:i/>
        </w:rPr>
        <w:t>Revista Argumentos</w:t>
      </w:r>
      <w:r>
        <w:t>, vol. 26, núm. 72, mayo-julio, 2013, pp. 219-237, UAM/Xochimilco.</w:t>
      </w:r>
    </w:p>
    <w:p w:rsidR="00D300E7" w:rsidRPr="007C77D4" w:rsidRDefault="00D300E7" w:rsidP="00D300E7">
      <w:pPr>
        <w:ind w:left="357"/>
        <w:jc w:val="both"/>
        <w:rPr>
          <w:rFonts w:ascii="Times New Roman" w:hAnsi="Times New Roman" w:cs="Times New Roman"/>
          <w:szCs w:val="24"/>
        </w:rPr>
      </w:pPr>
    </w:p>
    <w:p w:rsid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563F4A">
        <w:rPr>
          <w:rFonts w:ascii="Times New Roman" w:hAnsi="Times New Roman" w:cs="Times New Roman"/>
          <w:szCs w:val="24"/>
        </w:rPr>
        <w:t xml:space="preserve">Dirección Postal: </w:t>
      </w:r>
      <w:r>
        <w:rPr>
          <w:rFonts w:ascii="Times New Roman" w:hAnsi="Times New Roman" w:cs="Times New Roman"/>
          <w:szCs w:val="24"/>
        </w:rPr>
        <w:t>Universidad Autónoma de Aguascalientes, Av. Universidad 940, C.P. 20100, Departamento de Historia, Edif. 8</w:t>
      </w:r>
      <w:r w:rsidRPr="00563F4A">
        <w:rPr>
          <w:rFonts w:ascii="Times New Roman" w:hAnsi="Times New Roman" w:cs="Times New Roman"/>
          <w:szCs w:val="24"/>
        </w:rPr>
        <w:t>.</w:t>
      </w:r>
    </w:p>
    <w:p w:rsidR="00D300E7" w:rsidRPr="00563F4A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Teléfono: Institucional 4499108481; Personal: 4491238884</w:t>
      </w:r>
    </w:p>
    <w:p w:rsidR="00D300E7" w:rsidRPr="00563F4A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Direcciones de </w:t>
      </w:r>
      <w:r w:rsidRPr="00563F4A">
        <w:rPr>
          <w:rFonts w:ascii="Times New Roman" w:hAnsi="Times New Roman" w:cs="Times New Roman"/>
          <w:szCs w:val="24"/>
        </w:rPr>
        <w:t xml:space="preserve">Correos electrónicos: </w:t>
      </w:r>
      <w:hyperlink r:id="rId5" w:history="1">
        <w:r w:rsidRPr="00563F4A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vgonzalez@correo.uaa.mx</w:t>
        </w:r>
      </w:hyperlink>
      <w:r w:rsidRPr="00563F4A">
        <w:rPr>
          <w:rFonts w:ascii="Times New Roman" w:hAnsi="Times New Roman" w:cs="Times New Roman"/>
          <w:szCs w:val="24"/>
        </w:rPr>
        <w:t xml:space="preserve"> y </w:t>
      </w:r>
      <w:hyperlink r:id="rId6" w:history="1">
        <w:r w:rsidRPr="00563F4A">
          <w:rPr>
            <w:rFonts w:ascii="Times New Roman" w:hAnsi="Times New Roman" w:cs="Times New Roman"/>
            <w:color w:val="0563C1" w:themeColor="hyperlink"/>
            <w:szCs w:val="24"/>
            <w:u w:val="single"/>
          </w:rPr>
          <w:t>vicmago0421@gmail.com</w:t>
        </w:r>
      </w:hyperlink>
    </w:p>
    <w:p w:rsid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563F4A">
        <w:rPr>
          <w:rFonts w:ascii="Times New Roman" w:hAnsi="Times New Roman" w:cs="Times New Roman"/>
          <w:szCs w:val="24"/>
        </w:rPr>
        <w:t>Título</w:t>
      </w:r>
      <w:r>
        <w:rPr>
          <w:rFonts w:ascii="Times New Roman" w:hAnsi="Times New Roman" w:cs="Times New Roman"/>
          <w:szCs w:val="24"/>
        </w:rPr>
        <w:t xml:space="preserve"> del Artículo</w:t>
      </w:r>
      <w:r w:rsidRPr="00563F4A">
        <w:rPr>
          <w:rFonts w:ascii="Times New Roman" w:hAnsi="Times New Roman" w:cs="Times New Roman"/>
          <w:szCs w:val="24"/>
        </w:rPr>
        <w:t>: “La dinámica del mestizaje en Aguascalientes, Nueva Galicia, siglos XVII y XVIII.”</w:t>
      </w:r>
    </w:p>
    <w:p w:rsidR="00D300E7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Disciplina: Historia social y cultural.</w:t>
      </w:r>
    </w:p>
    <w:p w:rsidR="00D300E7" w:rsidRPr="00563F4A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Público: Profesores, Investigadores, Estudiantes de Ciencias Sociales</w:t>
      </w:r>
    </w:p>
    <w:p w:rsidR="00D300E7" w:rsidRPr="00563F4A" w:rsidRDefault="00D300E7" w:rsidP="00D300E7">
      <w:pPr>
        <w:spacing w:line="480" w:lineRule="auto"/>
        <w:jc w:val="both"/>
        <w:rPr>
          <w:rFonts w:ascii="Times New Roman" w:hAnsi="Times New Roman" w:cs="Times New Roman"/>
          <w:szCs w:val="24"/>
        </w:rPr>
      </w:pPr>
    </w:p>
    <w:p w:rsidR="00EE4059" w:rsidRDefault="00EE4059"/>
    <w:sectPr w:rsidR="00EE4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17F34"/>
    <w:multiLevelType w:val="hybridMultilevel"/>
    <w:tmpl w:val="9B12A3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E7"/>
    <w:rsid w:val="00C45BC5"/>
    <w:rsid w:val="00D300E7"/>
    <w:rsid w:val="00E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4CBAE-83DA-4857-A225-0AE97142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E7"/>
    <w:rPr>
      <w:rFonts w:ascii="Cambria" w:hAnsi="Cambri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45BC5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BC5"/>
    <w:rPr>
      <w:rFonts w:ascii="Cambria" w:eastAsiaTheme="majorEastAsia" w:hAnsi="Cambria" w:cstheme="majorBidi"/>
      <w:sz w:val="32"/>
      <w:szCs w:val="32"/>
    </w:rPr>
  </w:style>
  <w:style w:type="paragraph" w:styleId="Prrafodelista">
    <w:name w:val="List Paragraph"/>
    <w:basedOn w:val="Normal"/>
    <w:uiPriority w:val="34"/>
    <w:qFormat/>
    <w:rsid w:val="00D30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mago0421@gmail.com" TargetMode="External"/><Relationship Id="rId5" Type="http://schemas.openxmlformats.org/officeDocument/2006/relationships/hyperlink" Target="mailto:vgonzalez@correo.uaa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1186</Characters>
  <Application>Microsoft Office Word</Application>
  <DocSecurity>0</DocSecurity>
  <Lines>27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m. González wEsparza</dc:creator>
  <cp:keywords/>
  <dc:description/>
  <cp:lastModifiedBy>Víctor m. González wEsparza</cp:lastModifiedBy>
  <cp:revision>1</cp:revision>
  <dcterms:created xsi:type="dcterms:W3CDTF">2017-06-30T17:43:00Z</dcterms:created>
  <dcterms:modified xsi:type="dcterms:W3CDTF">2017-06-30T17:44:00Z</dcterms:modified>
</cp:coreProperties>
</file>